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3"/>
          <w:sz w:val="32"/>
          <w:szCs w:val="32"/>
        </w:rPr>
      </w:pPr>
      <w:r>
        <w:rPr>
          <w:rStyle w:val="3"/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电气工程</w:t>
      </w:r>
      <w:r>
        <w:rPr>
          <w:rStyle w:val="3"/>
          <w:rFonts w:hint="eastAsia" w:ascii="黑体" w:hAnsi="黑体" w:eastAsia="黑体" w:cs="黑体"/>
          <w:b/>
          <w:bCs/>
          <w:sz w:val="32"/>
          <w:szCs w:val="32"/>
        </w:rPr>
        <w:t>学院优良学风寝室评选细则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color w:val="333333"/>
          <w:spacing w:val="15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/>
          <w:color w:val="333333"/>
          <w:spacing w:val="15"/>
          <w:kern w:val="0"/>
          <w:sz w:val="30"/>
          <w:szCs w:val="30"/>
          <w:shd w:val="clear" w:color="auto" w:fill="FFFFFF"/>
        </w:rPr>
        <w:t>一、优良学风寝室评选条件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pacing w:val="15"/>
          <w:kern w:val="0"/>
          <w:sz w:val="30"/>
          <w:szCs w:val="30"/>
          <w:shd w:val="clear" w:color="auto" w:fill="FFFFFF"/>
        </w:rPr>
        <w:t>（一）</w:t>
      </w: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必须条件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 w:firstLineChars="200"/>
        <w:textAlignment w:val="auto"/>
        <w:rPr>
          <w:rFonts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1、寝室成员学习成绩好，无不及格现象，须有两人及以上获得奖学金；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 w:firstLineChars="200"/>
        <w:textAlignment w:val="auto"/>
        <w:rPr>
          <w:rFonts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2、大二年级要求寝室至少两人及以上英语过四级，大三及以上年级要求至少三人及以上英语过四级；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 w:firstLineChars="200"/>
        <w:textAlignment w:val="auto"/>
        <w:rPr>
          <w:rFonts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3、寝室成员遵守学校规章制度和宿舍管理规定，无使用违章电器、夜不归宿等不良行为；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 w:firstLineChars="200"/>
        <w:textAlignment w:val="auto"/>
        <w:rPr>
          <w:rFonts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4、寝室成员具有良好的道德品质和行为习惯，文明修身，无不良嗜好；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 w:firstLineChars="200"/>
        <w:textAlignment w:val="auto"/>
        <w:rPr>
          <w:rFonts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5、寝室成员课堂纪律好，出勤情况良好，无迟到、早退等情况；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 w:firstLineChars="200"/>
        <w:textAlignment w:val="auto"/>
        <w:rPr>
          <w:rFonts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6、寝室环境干净整洁，卫生检查成绩良好，无警告通报批评情况。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（二）优先条件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 w:firstLineChars="200"/>
        <w:textAlignment w:val="auto"/>
        <w:rPr>
          <w:rFonts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1、寝室成员有学院学业辅导团成员</w:t>
      </w: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  <w:lang w:val="en-US" w:eastAsia="zh-CN"/>
        </w:rPr>
        <w:t>或朋辈导师成员</w:t>
      </w: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的优先评选；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 w:firstLineChars="200"/>
        <w:textAlignment w:val="auto"/>
        <w:rPr>
          <w:rFonts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2、寝室成员有一人及以上获得校优良学风先进个人的优先评选；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 w:firstLineChars="200"/>
        <w:textAlignment w:val="auto"/>
        <w:rPr>
          <w:rFonts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3、寝室成员奖学金等级高、</w:t>
      </w: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  <w:lang w:val="en-US" w:eastAsia="zh-CN"/>
        </w:rPr>
        <w:t>得奖率高</w:t>
      </w: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的优先评选；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 w:firstLineChars="200"/>
        <w:textAlignment w:val="auto"/>
        <w:rPr>
          <w:rFonts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4、</w:t>
      </w: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  <w:lang w:val="en-US" w:eastAsia="zh-CN"/>
        </w:rPr>
        <w:t>英语四</w:t>
      </w: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六级</w:t>
      </w: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  <w:lang w:val="en-US" w:eastAsia="zh-CN"/>
        </w:rPr>
        <w:t>通过率高的寝室</w:t>
      </w: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优先评选。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（三）不能参选情况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 w:firstLineChars="200"/>
        <w:textAlignment w:val="auto"/>
        <w:rPr>
          <w:rFonts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有下列情形之一的，不能参与评选：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 w:firstLineChars="200"/>
        <w:textAlignment w:val="auto"/>
        <w:rPr>
          <w:rFonts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1、寝室成员因考试违纪和考试作弊受到纪律处分；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 w:firstLineChars="200"/>
        <w:textAlignment w:val="auto"/>
        <w:rPr>
          <w:rFonts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2、寝室成员有违反校纪校规者。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color w:val="333333"/>
          <w:spacing w:val="15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/>
          <w:color w:val="333333"/>
          <w:spacing w:val="15"/>
          <w:kern w:val="0"/>
          <w:sz w:val="30"/>
          <w:szCs w:val="30"/>
          <w:shd w:val="clear" w:color="auto" w:fill="FFFFFF"/>
        </w:rPr>
        <w:t>二、优良学风寝室评选办法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（一）评选名额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 w:firstLineChars="200"/>
        <w:textAlignment w:val="auto"/>
        <w:rPr>
          <w:rFonts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全院每学年</w:t>
      </w: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  <w:lang w:val="en-US" w:eastAsia="zh-CN"/>
        </w:rPr>
        <w:t>评选</w:t>
      </w: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“优良学风寝室”</w:t>
      </w: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  <w:lang w:val="en-US" w:eastAsia="zh-CN"/>
        </w:rPr>
        <w:t>个数，原则上不超过申报寝室个数的20%。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（二）评选程序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 w:firstLineChars="200"/>
        <w:textAlignment w:val="auto"/>
        <w:rPr>
          <w:rFonts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1、寝室申报。申报寝室要如实填写“</w:t>
      </w: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  <w:lang w:val="en-US" w:eastAsia="zh-CN"/>
        </w:rPr>
        <w:t>电气工程学院</w:t>
      </w: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优良学风寝室申报表”</w:t>
      </w: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  <w:lang w:val="en-US" w:eastAsia="zh-CN"/>
        </w:rPr>
        <w:t>提交电子版</w:t>
      </w: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，并附寝室申报材料（含佐证材料）一份；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 w:firstLineChars="200"/>
        <w:textAlignment w:val="auto"/>
        <w:rPr>
          <w:rFonts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2、学院评选。学院组织成立评选小组，结合评选细则，对申报寝室进行评选。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color w:val="333333"/>
          <w:spacing w:val="15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/>
          <w:color w:val="333333"/>
          <w:spacing w:val="15"/>
          <w:kern w:val="0"/>
          <w:sz w:val="30"/>
          <w:szCs w:val="30"/>
          <w:shd w:val="clear" w:color="auto" w:fill="FFFFFF"/>
        </w:rPr>
        <w:t>三、优良学风寝室申报材料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 w:firstLineChars="200"/>
        <w:textAlignment w:val="auto"/>
        <w:rPr>
          <w:rFonts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1、《</w:t>
      </w: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  <w:lang w:val="en-US" w:eastAsia="zh-CN"/>
        </w:rPr>
        <w:t>电气工程学院</w:t>
      </w: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优良学风寝室申报表》；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 w:firstLineChars="200"/>
        <w:textAlignment w:val="auto"/>
        <w:rPr>
          <w:rFonts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、寝室合影照电子版；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 w:firstLineChars="200"/>
        <w:textAlignment w:val="auto"/>
        <w:rPr>
          <w:rFonts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、寝室和个人各项荣誉证书或资格证书</w:t>
      </w: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  <w:lang w:val="en-US" w:eastAsia="zh-CN"/>
        </w:rPr>
        <w:t>的电子版</w:t>
      </w: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宋体" w:hAnsi="华文宋体" w:eastAsia="华文宋体" w:cs="华文宋体"/>
          <w:b/>
          <w:color w:val="333333"/>
          <w:spacing w:val="15"/>
          <w:kern w:val="0"/>
          <w:sz w:val="30"/>
          <w:szCs w:val="30"/>
          <w:shd w:val="clear" w:color="auto" w:fill="FFFFFF"/>
        </w:rPr>
      </w:pPr>
      <w:r>
        <w:rPr>
          <w:rFonts w:hint="eastAsia" w:ascii="华文宋体" w:hAnsi="华文宋体" w:eastAsia="华文宋体" w:cs="华文宋体"/>
          <w:b/>
          <w:color w:val="333333"/>
          <w:spacing w:val="15"/>
          <w:kern w:val="0"/>
          <w:sz w:val="30"/>
          <w:szCs w:val="30"/>
          <w:shd w:val="clear" w:color="auto" w:fill="FFFFFF"/>
        </w:rPr>
        <w:t>四、优良学风寝室奖励办法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 w:firstLineChars="200"/>
        <w:textAlignment w:val="auto"/>
        <w:rPr>
          <w:rFonts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1、授予 “优良学风寝室”荣誉称号，并颁发荣誉证书；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 w:firstLineChars="200"/>
        <w:textAlignment w:val="auto"/>
        <w:rPr>
          <w:rFonts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2、综合测评加分；同时将优良学风寝室加入评优参考，其他条件相同时，给予优先考虑；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 w:firstLineChars="200"/>
        <w:textAlignment w:val="auto"/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</w:rPr>
        <w:t>3、给予一定物质奖励，优良学风寝室给予一定金额内奖品奖励。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890" w:firstLineChars="1900"/>
        <w:textAlignment w:val="auto"/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  <w:lang w:val="en-US" w:eastAsia="zh-CN"/>
        </w:rPr>
        <w:t>电气工程学院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0" w:firstLineChars="2000"/>
        <w:textAlignment w:val="auto"/>
        <w:rPr>
          <w:rFonts w:hint="default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Times New Roman"/>
          <w:color w:val="333333"/>
          <w:spacing w:val="15"/>
          <w:kern w:val="0"/>
          <w:sz w:val="28"/>
          <w:szCs w:val="28"/>
          <w:shd w:val="clear" w:color="auto" w:fill="FFFFFF"/>
          <w:lang w:val="en-US" w:eastAsia="zh-CN"/>
        </w:rPr>
        <w:t>2021年9月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ODhlMGEyMzQ5MzVlYjFiMDM3YjczYmE0NDcxMTMifQ=="/>
  </w:docVars>
  <w:rsids>
    <w:rsidRoot w:val="35A752E5"/>
    <w:rsid w:val="176F3141"/>
    <w:rsid w:val="349F69BC"/>
    <w:rsid w:val="35A752E5"/>
    <w:rsid w:val="38972998"/>
    <w:rsid w:val="4F041DE6"/>
    <w:rsid w:val="5BD668B8"/>
    <w:rsid w:val="66B0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770</Words>
  <Characters>773</Characters>
  <Lines>0</Lines>
  <Paragraphs>0</Paragraphs>
  <TotalTime>9</TotalTime>
  <ScaleCrop>false</ScaleCrop>
  <LinksUpToDate>false</LinksUpToDate>
  <CharactersWithSpaces>774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2022-11-07T12:51:00Z</dcterms:created>
  <dc:creator>陈词</dc:creator>
  <cp:lastModifiedBy>wicll</cp:lastModifiedBy>
  <dcterms:modified xsi:type="dcterms:W3CDTF">2023-10-10T06:15:35Z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CB011AF283544ED180627A8E87401987</vt:lpwstr>
  </property>
</Properties>
</file>